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7B0" w:rsidRPr="003B7B9A" w:rsidP="004567B0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425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4567B0" w:rsidRPr="003B7B9A" w:rsidP="004567B0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86MS0021-01-2026-002495-61</w:t>
      </w:r>
    </w:p>
    <w:p w:rsidR="004567B0" w:rsidRPr="00EE4A0C" w:rsidP="004567B0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67B0" w:rsidRPr="00EE4A0C" w:rsidP="004567B0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567B0" w:rsidRPr="00EE4A0C" w:rsidP="004567B0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567B0" w:rsidRPr="00EE4A0C" w:rsidP="004567B0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4567B0" w:rsidRPr="003B7B9A" w:rsidP="004567B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16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4567B0" w:rsidRPr="003B7B9A" w:rsidP="004567B0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4567B0" w:rsidRPr="003B7B9A" w:rsidP="004567B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4567B0" w:rsidRPr="003B7B9A" w:rsidP="004567B0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Солодовниковой Кристины </w:t>
      </w:r>
      <w:r>
        <w:rPr>
          <w:b/>
          <w:sz w:val="26"/>
          <w:szCs w:val="26"/>
        </w:rPr>
        <w:t>Ивановны</w:t>
      </w:r>
      <w:r w:rsidRPr="003B7B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325CA4">
        <w:rPr>
          <w:sz w:val="26"/>
          <w:szCs w:val="26"/>
        </w:rPr>
        <w:t>*</w:t>
      </w:r>
      <w:r w:rsidRPr="003B7B9A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325CA4">
        <w:rPr>
          <w:sz w:val="26"/>
          <w:szCs w:val="26"/>
        </w:rPr>
        <w:t>*</w:t>
      </w:r>
      <w:r>
        <w:rPr>
          <w:sz w:val="26"/>
          <w:szCs w:val="26"/>
        </w:rPr>
        <w:t>,  не</w:t>
      </w:r>
      <w:r w:rsidRPr="003B7B9A">
        <w:rPr>
          <w:sz w:val="26"/>
          <w:szCs w:val="26"/>
        </w:rPr>
        <w:t xml:space="preserve"> работающе</w:t>
      </w:r>
      <w:r>
        <w:rPr>
          <w:sz w:val="26"/>
          <w:szCs w:val="26"/>
        </w:rPr>
        <w:t xml:space="preserve">й,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проживающей по адресу: </w:t>
      </w:r>
      <w:r w:rsidR="00325CA4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325CA4">
        <w:rPr>
          <w:sz w:val="26"/>
          <w:szCs w:val="26"/>
        </w:rPr>
        <w:t>*</w:t>
      </w:r>
      <w:r>
        <w:rPr>
          <w:sz w:val="26"/>
          <w:szCs w:val="26"/>
        </w:rPr>
        <w:t xml:space="preserve"> выдан </w:t>
      </w:r>
      <w:r w:rsidR="00325CA4">
        <w:rPr>
          <w:sz w:val="26"/>
          <w:szCs w:val="26"/>
        </w:rPr>
        <w:t>*</w:t>
      </w:r>
      <w:r>
        <w:rPr>
          <w:sz w:val="26"/>
          <w:szCs w:val="26"/>
        </w:rPr>
        <w:t xml:space="preserve"> года </w:t>
      </w:r>
      <w:r w:rsidR="00325CA4">
        <w:rPr>
          <w:sz w:val="26"/>
          <w:szCs w:val="26"/>
        </w:rPr>
        <w:t>*</w:t>
      </w:r>
      <w:r>
        <w:rPr>
          <w:sz w:val="26"/>
          <w:szCs w:val="26"/>
        </w:rPr>
        <w:t xml:space="preserve">    </w:t>
      </w:r>
      <w:r w:rsidRPr="003B7B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567B0" w:rsidRPr="003B7B9A" w:rsidP="004567B0">
      <w:pPr>
        <w:ind w:left="-567" w:right="-1" w:firstLine="567"/>
        <w:jc w:val="both"/>
        <w:rPr>
          <w:sz w:val="26"/>
          <w:szCs w:val="26"/>
        </w:rPr>
      </w:pPr>
    </w:p>
    <w:p w:rsidR="004567B0" w:rsidRPr="003B7B9A" w:rsidP="004567B0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4567B0" w:rsidRPr="003B7B9A" w:rsidP="004567B0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4567B0" w:rsidRPr="00471EE5" w:rsidP="004567B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Солодовникова К.И., 15.04.2026</w:t>
      </w:r>
      <w:r w:rsidRPr="003B7B9A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15:35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 </w:t>
      </w:r>
      <w:r>
        <w:rPr>
          <w:rFonts w:eastAsia="MS Mincho"/>
          <w:sz w:val="26"/>
          <w:szCs w:val="26"/>
        </w:rPr>
        <w:t xml:space="preserve"> подъезде</w:t>
      </w:r>
      <w:r>
        <w:rPr>
          <w:rFonts w:eastAsia="MS Mincho"/>
          <w:sz w:val="26"/>
          <w:szCs w:val="26"/>
        </w:rPr>
        <w:t xml:space="preserve"> </w:t>
      </w:r>
      <w:r w:rsidR="00325CA4">
        <w:rPr>
          <w:rFonts w:eastAsia="MS Mincho"/>
          <w:sz w:val="26"/>
          <w:szCs w:val="26"/>
        </w:rPr>
        <w:t>*</w:t>
      </w:r>
      <w:r>
        <w:rPr>
          <w:sz w:val="27"/>
          <w:szCs w:val="27"/>
        </w:rPr>
        <w:t xml:space="preserve">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>не выполнил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употребил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наркотические или психотропные вещества, без назначения врача, 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4567B0" w:rsidRPr="003B7B9A" w:rsidP="004567B0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>Солодовникова К.И.</w:t>
      </w:r>
      <w:r w:rsidRPr="003B7B9A">
        <w:rPr>
          <w:rFonts w:eastAsia="MS Mincho"/>
          <w:sz w:val="26"/>
          <w:szCs w:val="26"/>
        </w:rPr>
        <w:t xml:space="preserve"> свою вину не отрицал</w:t>
      </w:r>
      <w:r>
        <w:rPr>
          <w:rFonts w:eastAsia="MS Mincho"/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>.</w:t>
      </w:r>
    </w:p>
    <w:p w:rsidR="004567B0" w:rsidRPr="003B7B9A" w:rsidP="004567B0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>Мировой судья, иссл</w:t>
      </w:r>
      <w:r w:rsidRPr="003B7B9A">
        <w:rPr>
          <w:rFonts w:eastAsia="MS Mincho"/>
          <w:sz w:val="26"/>
          <w:szCs w:val="26"/>
        </w:rPr>
        <w:t xml:space="preserve">едовал материалы дела: </w:t>
      </w:r>
    </w:p>
    <w:p w:rsidR="004567B0" w:rsidP="004567B0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268422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16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</w:t>
      </w:r>
      <w:r w:rsidRPr="003B7B9A">
        <w:rPr>
          <w:sz w:val="26"/>
          <w:szCs w:val="26"/>
        </w:rPr>
        <w:t xml:space="preserve">себя (ст. 51 Конституции РФ) </w:t>
      </w:r>
      <w:r>
        <w:rPr>
          <w:color w:val="000000"/>
          <w:sz w:val="26"/>
          <w:szCs w:val="26"/>
        </w:rPr>
        <w:t>Солодовниковой К.И.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ее</w:t>
      </w:r>
      <w:r w:rsidRPr="003B7B9A">
        <w:rPr>
          <w:sz w:val="26"/>
          <w:szCs w:val="26"/>
        </w:rPr>
        <w:t xml:space="preserve"> подпись, замечаний не указал</w:t>
      </w:r>
      <w:r>
        <w:rPr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 xml:space="preserve">; </w:t>
      </w:r>
    </w:p>
    <w:p w:rsidR="004567B0" w:rsidRPr="00471EE5" w:rsidP="004567B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 w:rsidR="00B75070">
        <w:rPr>
          <w:color w:val="0D0D0D" w:themeColor="text1" w:themeTint="F2"/>
          <w:sz w:val="27"/>
          <w:szCs w:val="27"/>
        </w:rPr>
        <w:t>16.04</w:t>
      </w:r>
      <w:r>
        <w:rPr>
          <w:color w:val="0D0D0D" w:themeColor="text1" w:themeTint="F2"/>
          <w:sz w:val="27"/>
          <w:szCs w:val="27"/>
        </w:rPr>
        <w:t>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</w:t>
      </w:r>
      <w:r>
        <w:rPr>
          <w:color w:val="0D0D0D" w:themeColor="text1" w:themeTint="F2"/>
          <w:sz w:val="27"/>
          <w:szCs w:val="27"/>
        </w:rPr>
        <w:t>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4567B0" w:rsidRPr="00471EE5" w:rsidP="004567B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протокол о направлении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15.04.2026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 xml:space="preserve">Солодовникова К.И. 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ась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4567B0" w:rsidP="004567B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4567B0" w:rsidRPr="003B7B9A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</w:t>
      </w:r>
      <w:r w:rsidRPr="003B7B9A">
        <w:rPr>
          <w:color w:val="0D0D0D" w:themeColor="text1" w:themeTint="F2"/>
          <w:sz w:val="26"/>
          <w:szCs w:val="26"/>
        </w:rPr>
        <w:t xml:space="preserve">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3B7B9A">
        <w:rPr>
          <w:color w:val="0D0D0D" w:themeColor="text1" w:themeTint="F2"/>
          <w:sz w:val="26"/>
          <w:szCs w:val="26"/>
        </w:rPr>
        <w:t xml:space="preserve">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3B7B9A">
        <w:rPr>
          <w:color w:val="0D0D0D" w:themeColor="text1" w:themeTint="F2"/>
          <w:sz w:val="26"/>
          <w:szCs w:val="26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4567B0" w:rsidRPr="003B7B9A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3B7B9A">
        <w:rPr>
          <w:color w:val="0D0D0D" w:themeColor="text1" w:themeTint="F2"/>
          <w:sz w:val="26"/>
          <w:szCs w:val="26"/>
        </w:rPr>
        <w:t>ущих невозможность использования в качестве доказательств, материалы дела не содержат.</w:t>
      </w:r>
    </w:p>
    <w:p w:rsidR="004567B0" w:rsidRPr="003B7B9A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 xml:space="preserve">Солодовниковой К.И. 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3B7B9A">
        <w:rPr>
          <w:color w:val="0D0D0D" w:themeColor="text1" w:themeTint="F2"/>
          <w:sz w:val="26"/>
          <w:szCs w:val="26"/>
        </w:rPr>
        <w:t xml:space="preserve">1 ст. 6.9 Кодекса РФ об административных правонарушениях, материалами дела доказана. </w:t>
      </w:r>
    </w:p>
    <w:p w:rsidR="004567B0" w:rsidRPr="00C86E20" w:rsidP="004567B0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4567B0" w:rsidRPr="00C86E20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</w:t>
      </w:r>
      <w:r w:rsidRPr="00C86E20">
        <w:rPr>
          <w:color w:val="0D0D0D" w:themeColor="text1" w:themeTint="F2"/>
          <w:sz w:val="26"/>
          <w:szCs w:val="26"/>
        </w:rPr>
        <w:t>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4567B0" w:rsidRPr="003B7B9A" w:rsidP="004567B0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й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минимальном разме</w:t>
      </w:r>
      <w:r w:rsidRPr="003B7B9A">
        <w:rPr>
          <w:color w:val="0D0D0D" w:themeColor="text1" w:themeTint="F2"/>
          <w:sz w:val="26"/>
          <w:szCs w:val="26"/>
        </w:rPr>
        <w:t>ре, предусмотренном санкцией ч. 1 ст. 6.9 КоАП РФ.</w:t>
      </w:r>
    </w:p>
    <w:p w:rsidR="004567B0" w:rsidRPr="003B7B9A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4567B0" w:rsidRPr="003B7B9A" w:rsidP="004567B0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4567B0" w:rsidRPr="003B7B9A" w:rsidP="004567B0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Солодовнико</w:t>
      </w:r>
      <w:r w:rsidR="00B75070">
        <w:rPr>
          <w:b/>
          <w:sz w:val="26"/>
          <w:szCs w:val="26"/>
        </w:rPr>
        <w:t>ву</w:t>
      </w:r>
      <w:r>
        <w:rPr>
          <w:b/>
          <w:sz w:val="26"/>
          <w:szCs w:val="26"/>
        </w:rPr>
        <w:t xml:space="preserve"> Кристин</w:t>
      </w:r>
      <w:r w:rsidR="00B75070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Ивановн</w:t>
      </w:r>
      <w:r w:rsidR="00B75070">
        <w:rPr>
          <w:b/>
          <w:sz w:val="26"/>
          <w:szCs w:val="26"/>
        </w:rPr>
        <w:t>у</w:t>
      </w:r>
      <w:r w:rsidRPr="003B7B9A"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>признать виновн</w:t>
      </w:r>
      <w:r>
        <w:rPr>
          <w:rFonts w:eastAsia="MS Mincho"/>
          <w:sz w:val="26"/>
          <w:szCs w:val="26"/>
        </w:rPr>
        <w:t>ой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тысяч) рублей.</w:t>
      </w:r>
    </w:p>
    <w:p w:rsidR="004567B0" w:rsidRPr="003B7B9A" w:rsidP="004567B0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Штраф </w:t>
      </w:r>
      <w:r w:rsidRPr="003B7B9A">
        <w:rPr>
          <w:color w:val="0D0D0D" w:themeColor="text1" w:themeTint="F2"/>
          <w:sz w:val="26"/>
          <w:szCs w:val="26"/>
        </w:rPr>
        <w:t>подлежит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40102810245370000007 РКЦ Ханты-</w:t>
      </w:r>
      <w:r w:rsidRPr="003B7B9A">
        <w:rPr>
          <w:color w:val="0D0D0D" w:themeColor="text1" w:themeTint="F2"/>
          <w:sz w:val="26"/>
          <w:szCs w:val="26"/>
        </w:rPr>
        <w:t>Мансийск//УФК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4567B0">
        <w:rPr>
          <w:rFonts w:eastAsia="MS Mincho"/>
          <w:sz w:val="26"/>
          <w:szCs w:val="26"/>
        </w:rPr>
        <w:t>0412365400215004252606173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4567B0" w:rsidRPr="003B7B9A" w:rsidP="004567B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В соответствии со ст. 32.2 Кодекса РФ об административных правонарушениях административный </w:t>
      </w:r>
      <w:r w:rsidRPr="003B7B9A">
        <w:rPr>
          <w:rFonts w:ascii="Times New Roman" w:hAnsi="Times New Roman" w:cs="Times New Roman"/>
          <w:sz w:val="26"/>
          <w:szCs w:val="26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3B7B9A">
        <w:rPr>
          <w:rFonts w:ascii="Times New Roman" w:hAnsi="Times New Roman" w:cs="Times New Roman"/>
          <w:sz w:val="26"/>
          <w:szCs w:val="26"/>
        </w:rPr>
        <w:t xml:space="preserve">ных ст. 31.5 настоящего Кодекса.  </w:t>
      </w:r>
    </w:p>
    <w:p w:rsidR="004567B0" w:rsidRPr="003B7B9A" w:rsidP="004567B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</w:t>
      </w:r>
      <w:r w:rsidRPr="003B7B9A">
        <w:rPr>
          <w:rFonts w:ascii="Times New Roman" w:hAnsi="Times New Roman" w:cs="Times New Roman"/>
          <w:sz w:val="26"/>
          <w:szCs w:val="26"/>
        </w:rPr>
        <w:t xml:space="preserve"> Нижневартовск, ул. Нефтяников, д. 6, каб. 224.</w:t>
      </w:r>
    </w:p>
    <w:p w:rsidR="004567B0" w:rsidRPr="003B7B9A" w:rsidP="004567B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4567B0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B75070" w:rsidRPr="003B7B9A" w:rsidP="004567B0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4567B0" w:rsidRPr="003B7B9A" w:rsidP="004567B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вина</w:t>
      </w:r>
    </w:p>
    <w:p w:rsidR="004567B0" w:rsidP="004567B0">
      <w:pPr>
        <w:pStyle w:val="PlainText"/>
        <w:ind w:left="-540" w:right="-5" w:firstLine="540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</w:t>
      </w:r>
    </w:p>
    <w:p w:rsidR="00E00981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CA4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B0"/>
    <w:rsid w:val="00325CA4"/>
    <w:rsid w:val="003B7B9A"/>
    <w:rsid w:val="004567B0"/>
    <w:rsid w:val="00471EE5"/>
    <w:rsid w:val="008C2834"/>
    <w:rsid w:val="00A40DF0"/>
    <w:rsid w:val="00B75070"/>
    <w:rsid w:val="00C86E20"/>
    <w:rsid w:val="00E00981"/>
    <w:rsid w:val="00E24993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0BE713-B9B8-4D4F-9AB1-E996BE7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567B0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567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567B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56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